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9CCFF"/>
  <w:body>
    <w:p w:rsidR="00BB63C7" w:rsidRDefault="00C93EA7" w:rsidP="00BB63C7">
      <w:pPr>
        <w:rPr>
          <w:rFonts w:ascii="Arial" w:hAnsi="Arial" w:cs="Arial"/>
          <w:b/>
        </w:rPr>
      </w:pPr>
      <w:r w:rsidRPr="00C93EA7">
        <w:rPr>
          <w:noProof/>
          <w:lang w:eastAsia="zh-TW"/>
        </w:rPr>
        <w:pict>
          <v:oval id="_x0000_s1034" style="position:absolute;margin-left:-15.5pt;margin-top:14.5pt;width:164pt;height:170.4pt;z-index:-251652096;mso-wrap-distance-bottom:18pt;mso-position-horizontal-relative:margin;mso-position-vertical-relative:margin;mso-width-relative:margin;mso-height-relative:margin;v-text-anchor:middle" wrapcoords="9762 -208 8412 -104 4673 1142 3842 2077 2700 3115 1350 4777 519 6438 -104 8100 -208 9762 -208 13085 312 14746 1142 16408 2181 18069 3946 19731 7062 21600 9450 22015 10385 22015 11423 22015 12358 22015 14850 21600 15058 21392 17758 19938 17862 19731 19627 18069 20769 16408 21392 14746 21808 13085 22015 11423 22015 9762 21600 8100 21081 6438 20146 4777 18796 3115 17135 1662 16823 1142 13085 -104 11838 -208 9762 -208" o:allowincell="f" fillcolor="#9bbb59 [3206]" strokecolor="#f2f2f2 [3041]" strokeweight="3pt">
            <v:shadow on="t" type="perspective" color="#4e6128 [1606]" opacity=".5" offset="1pt" offset2="-1pt"/>
            <o:lock v:ext="edit" aspectratio="t"/>
            <v:textbox style="mso-next-textbox:#_x0000_s1034" inset=".72pt,.72pt,.72pt,.72pt">
              <w:txbxContent>
                <w:p w:rsidR="0060725D" w:rsidRDefault="0060725D">
                  <w:pPr>
                    <w:jc w:val="center"/>
                    <w:rPr>
                      <w:i/>
                      <w:iCs/>
                      <w:color w:val="FFFFFF" w:themeColor="background1"/>
                      <w:sz w:val="28"/>
                      <w:szCs w:val="28"/>
                    </w:rPr>
                  </w:pPr>
                  <w:r>
                    <w:rPr>
                      <w:i/>
                      <w:iCs/>
                      <w:color w:val="FFFFFF" w:themeColor="background1"/>
                      <w:sz w:val="28"/>
                      <w:szCs w:val="28"/>
                    </w:rPr>
                    <w:t xml:space="preserve">Los </w:t>
                  </w:r>
                  <w:proofErr w:type="spellStart"/>
                  <w:r>
                    <w:rPr>
                      <w:i/>
                      <w:iCs/>
                      <w:color w:val="FFFFFF" w:themeColor="background1"/>
                      <w:sz w:val="28"/>
                      <w:szCs w:val="28"/>
                    </w:rPr>
                    <w:t>ingredientes</w:t>
                  </w:r>
                  <w:proofErr w:type="spellEnd"/>
                  <w:r>
                    <w:rPr>
                      <w:i/>
                      <w:iCs/>
                      <w:color w:val="FFFFFF" w:themeColor="background1"/>
                      <w:sz w:val="28"/>
                      <w:szCs w:val="28"/>
                    </w:rPr>
                    <w:t xml:space="preserve"> </w:t>
                  </w:r>
                  <w:proofErr w:type="gramStart"/>
                  <w:r>
                    <w:rPr>
                      <w:i/>
                      <w:iCs/>
                      <w:color w:val="FFFFFF" w:themeColor="background1"/>
                      <w:sz w:val="28"/>
                      <w:szCs w:val="28"/>
                    </w:rPr>
                    <w:t>del</w:t>
                  </w:r>
                  <w:proofErr w:type="gramEnd"/>
                  <w:r>
                    <w:rPr>
                      <w:i/>
                      <w:iCs/>
                      <w:color w:val="FFFFFF" w:themeColor="background1"/>
                      <w:sz w:val="28"/>
                      <w:szCs w:val="28"/>
                    </w:rPr>
                    <w:t xml:space="preserve"> Pico de </w:t>
                  </w:r>
                  <w:proofErr w:type="spellStart"/>
                  <w:r>
                    <w:rPr>
                      <w:i/>
                      <w:iCs/>
                      <w:color w:val="FFFFFF" w:themeColor="background1"/>
                      <w:sz w:val="28"/>
                      <w:szCs w:val="28"/>
                    </w:rPr>
                    <w:t>Rábano</w:t>
                  </w:r>
                  <w:proofErr w:type="spellEnd"/>
                  <w:r>
                    <w:rPr>
                      <w:i/>
                      <w:iCs/>
                      <w:color w:val="FFFFFF" w:themeColor="background1"/>
                      <w:sz w:val="28"/>
                      <w:szCs w:val="28"/>
                    </w:rPr>
                    <w:t xml:space="preserve"> en la </w:t>
                  </w:r>
                  <w:proofErr w:type="spellStart"/>
                  <w:r>
                    <w:rPr>
                      <w:i/>
                      <w:iCs/>
                      <w:color w:val="FFFFFF" w:themeColor="background1"/>
                      <w:sz w:val="28"/>
                      <w:szCs w:val="28"/>
                    </w:rPr>
                    <w:t>pirámide</w:t>
                  </w:r>
                  <w:proofErr w:type="spellEnd"/>
                  <w:r>
                    <w:rPr>
                      <w:i/>
                      <w:iCs/>
                      <w:color w:val="FFFFFF" w:themeColor="background1"/>
                      <w:sz w:val="28"/>
                      <w:szCs w:val="28"/>
                    </w:rPr>
                    <w:t xml:space="preserve"> de la </w:t>
                  </w:r>
                  <w:proofErr w:type="spellStart"/>
                  <w:r>
                    <w:rPr>
                      <w:i/>
                      <w:iCs/>
                      <w:color w:val="FFFFFF" w:themeColor="background1"/>
                      <w:sz w:val="28"/>
                      <w:szCs w:val="28"/>
                    </w:rPr>
                    <w:t>dieta</w:t>
                  </w:r>
                  <w:proofErr w:type="spellEnd"/>
                  <w:r>
                    <w:rPr>
                      <w:i/>
                      <w:iCs/>
                      <w:color w:val="FFFFFF" w:themeColor="background1"/>
                      <w:sz w:val="28"/>
                      <w:szCs w:val="28"/>
                    </w:rPr>
                    <w:t xml:space="preserve"> </w:t>
                  </w:r>
                  <w:proofErr w:type="spellStart"/>
                  <w:r>
                    <w:rPr>
                      <w:i/>
                      <w:iCs/>
                      <w:color w:val="FFFFFF" w:themeColor="background1"/>
                      <w:sz w:val="28"/>
                      <w:szCs w:val="28"/>
                    </w:rPr>
                    <w:t>latinoamericana</w:t>
                  </w:r>
                  <w:proofErr w:type="spellEnd"/>
                  <w:r>
                    <w:rPr>
                      <w:i/>
                      <w:iCs/>
                      <w:color w:val="FFFFFF" w:themeColor="background1"/>
                      <w:sz w:val="28"/>
                      <w:szCs w:val="28"/>
                    </w:rPr>
                    <w:t xml:space="preserve"> </w:t>
                  </w:r>
                </w:p>
              </w:txbxContent>
            </v:textbox>
            <w10:wrap type="tight" anchorx="margin" anchory="margin"/>
          </v:oval>
        </w:pict>
      </w:r>
      <w:r w:rsidR="00BB63C7" w:rsidRPr="00A75C15">
        <w:rPr>
          <w:rFonts w:ascii="Arial" w:hAnsi="Arial" w:cs="Arial"/>
          <w:b/>
        </w:rPr>
        <w:t xml:space="preserve"> </w:t>
      </w:r>
    </w:p>
    <w:p w:rsidR="00B65C32" w:rsidRDefault="00C93EA7">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68.8pt;margin-top:1.5pt;width:562.5pt;height:619.5pt;z-index:251658240" fillcolor="#f79646 [3209]" strokecolor="#f2f2f2 [3041]" strokeweight="3pt">
            <v:shadow on="t" type="perspective" color="#974706 [1609]" opacity=".5" offset="1pt" offset2="-1pt"/>
          </v:shape>
        </w:pict>
      </w:r>
    </w:p>
    <w:p w:rsidR="00B65C32" w:rsidRPr="00B65C32" w:rsidRDefault="00B65C32" w:rsidP="00B65C32"/>
    <w:p w:rsidR="00B65C32" w:rsidRDefault="00C93EA7" w:rsidP="00B65C32">
      <w:r>
        <w:rPr>
          <w:noProof/>
        </w:rPr>
        <w:pict>
          <v:shapetype id="_x0000_t202" coordsize="21600,21600" o:spt="202" path="m,l,21600r21600,l21600,xe">
            <v:stroke joinstyle="miter"/>
            <v:path gradientshapeok="t" o:connecttype="rect"/>
          </v:shapetype>
          <v:shape id="_x0000_s1043" type="#_x0000_t202" style="position:absolute;margin-left:112.5pt;margin-top:1.05pt;width:108pt;height:37.5pt;z-index:251673600" fillcolor="#c0504d [3205]" strokecolor="#f2f2f2 [3041]" strokeweight="3pt">
            <v:shadow on="t" type="perspective" color="#622423 [1605]" opacity=".5" offset="1pt" offset2="-1pt"/>
            <v:textbox>
              <w:txbxContent>
                <w:p w:rsidR="0060725D" w:rsidRPr="0060725D" w:rsidRDefault="0060725D">
                  <w:pPr>
                    <w:rPr>
                      <w:color w:val="FFFFFF" w:themeColor="background1"/>
                      <w:sz w:val="32"/>
                      <w:szCs w:val="32"/>
                    </w:rPr>
                  </w:pPr>
                  <w:r w:rsidRPr="0060725D">
                    <w:rPr>
                      <w:color w:val="FFFFFF" w:themeColor="background1"/>
                      <w:sz w:val="32"/>
                      <w:szCs w:val="32"/>
                    </w:rPr>
                    <w:t xml:space="preserve">Carne y </w:t>
                  </w:r>
                  <w:proofErr w:type="spellStart"/>
                  <w:r w:rsidRPr="0060725D">
                    <w:rPr>
                      <w:color w:val="FFFFFF" w:themeColor="background1"/>
                      <w:sz w:val="32"/>
                      <w:szCs w:val="32"/>
                    </w:rPr>
                    <w:t>dulce</w:t>
                  </w:r>
                  <w:proofErr w:type="spellEnd"/>
                </w:p>
              </w:txbxContent>
            </v:textbox>
          </v:shape>
        </w:pict>
      </w:r>
    </w:p>
    <w:p w:rsidR="00BB63C7" w:rsidRDefault="00B65C32" w:rsidP="00BB63C7">
      <w:pPr>
        <w:tabs>
          <w:tab w:val="left" w:pos="945"/>
          <w:tab w:val="left" w:pos="1920"/>
        </w:tabs>
      </w:pPr>
      <w:r>
        <w:tab/>
      </w:r>
      <w:r w:rsidR="00BB63C7">
        <w:tab/>
      </w:r>
    </w:p>
    <w:p w:rsidR="00BE7F76" w:rsidRPr="00BB63C7" w:rsidRDefault="003A4728" w:rsidP="00BB63C7">
      <w:pPr>
        <w:tabs>
          <w:tab w:val="left" w:pos="7620"/>
        </w:tabs>
      </w:pPr>
      <w:r>
        <w:rPr>
          <w:noProof/>
        </w:rPr>
        <w:pict>
          <v:shape id="_x0000_s1040" type="#_x0000_t202" style="position:absolute;margin-left:263.9pt;margin-top:14.7pt;width:76.4pt;height:63pt;z-index:251670528">
            <v:textbox style="mso-next-textbox:#_x0000_s1040">
              <w:txbxContent>
                <w:p w:rsidR="0060725D" w:rsidRDefault="0060725D">
                  <w:r>
                    <w:rPr>
                      <w:rFonts w:ascii="Arial" w:hAnsi="Arial" w:cs="Arial"/>
                      <w:noProof/>
                      <w:color w:val="0000FF"/>
                      <w:lang w:eastAsia="zh-CN"/>
                    </w:rPr>
                    <w:drawing>
                      <wp:inline distT="0" distB="0" distL="0" distR="0">
                        <wp:extent cx="664845" cy="736999"/>
                        <wp:effectExtent l="19050" t="0" r="1905" b="0"/>
                        <wp:docPr id="18" name="Picture 16" descr="http://t1.gstatic.com/images?q=tbn:rGOhT6NsqB0HXM:http://www.made-in-china.com/image/2f0j00RaQEOftBITdFM/Salt-and-Pepper-Bottl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1.gstatic.com/images?q=tbn:rGOhT6NsqB0HXM:http://www.made-in-china.com/image/2f0j00RaQEOftBITdFM/Salt-and-Pepper-Bottle.jpg">
                                  <a:hlinkClick r:id="rId7"/>
                                </pic:cNvPr>
                                <pic:cNvPicPr>
                                  <a:picLocks noChangeAspect="1" noChangeArrowheads="1"/>
                                </pic:cNvPicPr>
                              </pic:nvPicPr>
                              <pic:blipFill>
                                <a:blip r:embed="rId8"/>
                                <a:srcRect/>
                                <a:stretch>
                                  <a:fillRect/>
                                </a:stretch>
                              </pic:blipFill>
                              <pic:spPr bwMode="auto">
                                <a:xfrm>
                                  <a:off x="0" y="0"/>
                                  <a:ext cx="664845" cy="736999"/>
                                </a:xfrm>
                                <a:prstGeom prst="rect">
                                  <a:avLst/>
                                </a:prstGeom>
                                <a:noFill/>
                                <a:ln w="9525">
                                  <a:noFill/>
                                  <a:miter lim="800000"/>
                                  <a:headEnd/>
                                  <a:tailEnd/>
                                </a:ln>
                              </pic:spPr>
                            </pic:pic>
                          </a:graphicData>
                        </a:graphic>
                      </wp:inline>
                    </w:drawing>
                  </w:r>
                </w:p>
              </w:txbxContent>
            </v:textbox>
          </v:shape>
        </w:pict>
      </w:r>
      <w:r w:rsidR="0013070B">
        <w:rPr>
          <w:noProof/>
          <w:lang w:eastAsia="zh-CN"/>
        </w:rPr>
        <w:pict>
          <v:shape id="_x0000_s1054" type="#_x0000_t202" style="position:absolute;margin-left:-85.3pt;margin-top:394.2pt;width:78pt;height:25.5pt;z-index:251678720" fillcolor="white [3212]">
            <v:textbox style="mso-next-textbox:#_x0000_s1054">
              <w:txbxContent>
                <w:p w:rsidR="0013070B" w:rsidRDefault="0013070B" w:rsidP="0013070B">
                  <w:pPr>
                    <w:jc w:val="center"/>
                  </w:pPr>
                  <w:r>
                    <w:t xml:space="preserve">20 </w:t>
                  </w:r>
                  <w:proofErr w:type="spellStart"/>
                  <w:r>
                    <w:rPr>
                      <w:rFonts w:ascii="Arial" w:hAnsi="Arial" w:cs="Arial"/>
                      <w:sz w:val="18"/>
                      <w:szCs w:val="18"/>
                    </w:rPr>
                    <w:t>rábano</w:t>
                  </w:r>
                  <w:proofErr w:type="spellEnd"/>
                </w:p>
              </w:txbxContent>
            </v:textbox>
          </v:shape>
        </w:pict>
      </w:r>
      <w:r w:rsidR="0013070B">
        <w:rPr>
          <w:noProof/>
        </w:rPr>
        <w:pict>
          <v:shape id="_x0000_s1038" type="#_x0000_t202" style="position:absolute;margin-left:-85.3pt;margin-top:331.95pt;width:78pt;height:62.25pt;z-index:251668480">
            <v:textbox style="mso-next-textbox:#_x0000_s1038">
              <w:txbxContent>
                <w:p w:rsidR="0060725D" w:rsidRDefault="0060725D">
                  <w:r>
                    <w:rPr>
                      <w:rFonts w:ascii="Arial" w:hAnsi="Arial" w:cs="Arial"/>
                      <w:noProof/>
                      <w:color w:val="0033CC"/>
                      <w:lang w:eastAsia="zh-CN"/>
                    </w:rPr>
                    <w:drawing>
                      <wp:inline distT="0" distB="0" distL="0" distR="0">
                        <wp:extent cx="798195" cy="798195"/>
                        <wp:effectExtent l="19050" t="0" r="1905" b="0"/>
                        <wp:docPr id="11" name="Picture 10" descr="http://ts2.mm.bing.net/images/thumbnail.aspx?q=1438559445485&amp;id=a6edf13e58fcfa34fbe89255f2a12cb0&amp;url=http%3a%2f%2fwww.painted-tiles.com%2f_borders%2fradish.jpg">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s2.mm.bing.net/images/thumbnail.aspx?q=1438559445485&amp;id=a6edf13e58fcfa34fbe89255f2a12cb0&amp;url=http%3a%2f%2fwww.painted-tiles.com%2f_borders%2fradish.jpg">
                                  <a:hlinkClick r:id="rId9" tgtFrame="_blank"/>
                                </pic:cNvPr>
                                <pic:cNvPicPr>
                                  <a:picLocks noChangeAspect="1" noChangeArrowheads="1"/>
                                </pic:cNvPicPr>
                              </pic:nvPicPr>
                              <pic:blipFill>
                                <a:blip r:embed="rId10"/>
                                <a:srcRect/>
                                <a:stretch>
                                  <a:fillRect/>
                                </a:stretch>
                              </pic:blipFill>
                              <pic:spPr bwMode="auto">
                                <a:xfrm>
                                  <a:off x="0" y="0"/>
                                  <a:ext cx="798195" cy="798195"/>
                                </a:xfrm>
                                <a:prstGeom prst="rect">
                                  <a:avLst/>
                                </a:prstGeom>
                                <a:noFill/>
                                <a:ln w="9525">
                                  <a:noFill/>
                                  <a:miter lim="800000"/>
                                  <a:headEnd/>
                                  <a:tailEnd/>
                                </a:ln>
                              </pic:spPr>
                            </pic:pic>
                          </a:graphicData>
                        </a:graphic>
                      </wp:inline>
                    </w:drawing>
                  </w:r>
                </w:p>
              </w:txbxContent>
            </v:textbox>
          </v:shape>
        </w:pict>
      </w:r>
      <w:r w:rsidR="0013070B">
        <w:rPr>
          <w:noProof/>
        </w:rPr>
        <w:pict>
          <v:shape id="_x0000_s1042" type="#_x0000_t202" style="position:absolute;margin-left:11.05pt;margin-top:301.2pt;width:82.5pt;height:73.75pt;z-index:251672576">
            <v:textbox style="mso-next-textbox:#_x0000_s1042">
              <w:txbxContent>
                <w:p w:rsidR="0060725D" w:rsidRDefault="0060725D">
                  <w:r>
                    <w:rPr>
                      <w:rFonts w:ascii="Arial" w:hAnsi="Arial" w:cs="Arial"/>
                      <w:noProof/>
                      <w:color w:val="0000FF"/>
                      <w:lang w:eastAsia="zh-CN"/>
                    </w:rPr>
                    <w:drawing>
                      <wp:inline distT="0" distB="0" distL="0" distR="0">
                        <wp:extent cx="855345" cy="1069181"/>
                        <wp:effectExtent l="19050" t="0" r="1905" b="0"/>
                        <wp:docPr id="22" name="Picture 22" descr="http://t0.gstatic.com/images?q=tbn:IHFUEq5vif1S8M:http://www.juicedaily.com/wp-content/uploads/2009/12/3198f30688.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0.gstatic.com/images?q=tbn:IHFUEq5vif1S8M:http://www.juicedaily.com/wp-content/uploads/2009/12/3198f30688.jpg">
                                  <a:hlinkClick r:id="rId11"/>
                                </pic:cNvPr>
                                <pic:cNvPicPr>
                                  <a:picLocks noChangeAspect="1" noChangeArrowheads="1"/>
                                </pic:cNvPicPr>
                              </pic:nvPicPr>
                              <pic:blipFill>
                                <a:blip r:embed="rId12"/>
                                <a:srcRect/>
                                <a:stretch>
                                  <a:fillRect/>
                                </a:stretch>
                              </pic:blipFill>
                              <pic:spPr bwMode="auto">
                                <a:xfrm>
                                  <a:off x="0" y="0"/>
                                  <a:ext cx="855345" cy="1069181"/>
                                </a:xfrm>
                                <a:prstGeom prst="rect">
                                  <a:avLst/>
                                </a:prstGeom>
                                <a:noFill/>
                                <a:ln w="9525">
                                  <a:noFill/>
                                  <a:miter lim="800000"/>
                                  <a:headEnd/>
                                  <a:tailEnd/>
                                </a:ln>
                              </pic:spPr>
                            </pic:pic>
                          </a:graphicData>
                        </a:graphic>
                      </wp:inline>
                    </w:drawing>
                  </w:r>
                </w:p>
              </w:txbxContent>
            </v:textbox>
          </v:shape>
        </w:pict>
      </w:r>
      <w:r w:rsidR="00C93EA7">
        <w:rPr>
          <w:noProof/>
        </w:rPr>
        <w:pict>
          <v:shape id="_x0000_s1051" type="#_x0000_t202" style="position:absolute;margin-left:-85.3pt;margin-top:453.45pt;width:349.2pt;height:42pt;z-index:251677696" fillcolor="#c0504d [3205]" strokecolor="#f2f2f2 [3041]" strokeweight="3pt">
            <v:shadow on="t" type="perspective" color="#622423 [1605]" opacity=".5" offset="1pt" offset2="-1pt"/>
            <v:textbox style="mso-next-textbox:#_x0000_s1051">
              <w:txbxContent>
                <w:p w:rsidR="0060725D" w:rsidRPr="002B1A8D" w:rsidRDefault="002B1A8D">
                  <w:pPr>
                    <w:rPr>
                      <w:sz w:val="28"/>
                      <w:szCs w:val="28"/>
                    </w:rPr>
                  </w:pPr>
                  <w:proofErr w:type="spellStart"/>
                  <w:r w:rsidRPr="002B1A8D">
                    <w:rPr>
                      <w:color w:val="FFFFFF" w:themeColor="background1"/>
                      <w:sz w:val="28"/>
                      <w:szCs w:val="28"/>
                    </w:rPr>
                    <w:t>Estar</w:t>
                  </w:r>
                  <w:proofErr w:type="spellEnd"/>
                  <w:r w:rsidRPr="002B1A8D">
                    <w:rPr>
                      <w:color w:val="FFFFFF" w:themeColor="background1"/>
                      <w:sz w:val="28"/>
                      <w:szCs w:val="28"/>
                    </w:rPr>
                    <w:t xml:space="preserve"> </w:t>
                  </w:r>
                  <w:proofErr w:type="spellStart"/>
                  <w:r w:rsidRPr="002B1A8D">
                    <w:rPr>
                      <w:color w:val="FFFFFF" w:themeColor="background1"/>
                      <w:sz w:val="28"/>
                      <w:szCs w:val="28"/>
                    </w:rPr>
                    <w:t>físicamente</w:t>
                  </w:r>
                  <w:proofErr w:type="spellEnd"/>
                  <w:r w:rsidRPr="002B1A8D">
                    <w:rPr>
                      <w:color w:val="FFFFFF" w:themeColor="background1"/>
                      <w:sz w:val="28"/>
                      <w:szCs w:val="28"/>
                    </w:rPr>
                    <w:t xml:space="preserve"> </w:t>
                  </w:r>
                  <w:proofErr w:type="spellStart"/>
                  <w:r w:rsidRPr="002B1A8D">
                    <w:rPr>
                      <w:color w:val="FFFFFF" w:themeColor="background1"/>
                      <w:sz w:val="28"/>
                      <w:szCs w:val="28"/>
                    </w:rPr>
                    <w:t>activo</w:t>
                  </w:r>
                  <w:proofErr w:type="spellEnd"/>
                  <w:r w:rsidRPr="002B1A8D">
                    <w:rPr>
                      <w:color w:val="FFFFFF" w:themeColor="background1"/>
                      <w:sz w:val="28"/>
                      <w:szCs w:val="28"/>
                    </w:rPr>
                    <w:t xml:space="preserve">: </w:t>
                  </w:r>
                  <w:proofErr w:type="spellStart"/>
                  <w:r w:rsidRPr="002B1A8D">
                    <w:rPr>
                      <w:color w:val="FFFFFF" w:themeColor="background1"/>
                      <w:sz w:val="28"/>
                      <w:szCs w:val="28"/>
                    </w:rPr>
                    <w:t>disfrutar</w:t>
                  </w:r>
                  <w:proofErr w:type="spellEnd"/>
                  <w:r w:rsidRPr="002B1A8D">
                    <w:rPr>
                      <w:color w:val="FFFFFF" w:themeColor="background1"/>
                      <w:sz w:val="28"/>
                      <w:szCs w:val="28"/>
                    </w:rPr>
                    <w:t xml:space="preserve"> de</w:t>
                  </w:r>
                  <w:r w:rsidRPr="002B1A8D">
                    <w:rPr>
                      <w:sz w:val="28"/>
                      <w:szCs w:val="28"/>
                    </w:rPr>
                    <w:t xml:space="preserve"> </w:t>
                  </w:r>
                  <w:proofErr w:type="spellStart"/>
                  <w:r w:rsidRPr="002B1A8D">
                    <w:rPr>
                      <w:color w:val="FFFFFF" w:themeColor="background1"/>
                      <w:sz w:val="28"/>
                      <w:szCs w:val="28"/>
                    </w:rPr>
                    <w:t>comidas</w:t>
                  </w:r>
                  <w:proofErr w:type="spellEnd"/>
                  <w:r w:rsidRPr="002B1A8D">
                    <w:rPr>
                      <w:color w:val="FFFFFF" w:themeColor="background1"/>
                      <w:sz w:val="28"/>
                      <w:szCs w:val="28"/>
                    </w:rPr>
                    <w:t xml:space="preserve"> con </w:t>
                  </w:r>
                  <w:proofErr w:type="spellStart"/>
                  <w:r w:rsidRPr="002B1A8D">
                    <w:rPr>
                      <w:color w:val="FFFFFF" w:themeColor="background1"/>
                      <w:sz w:val="28"/>
                      <w:szCs w:val="28"/>
                    </w:rPr>
                    <w:t>otros</w:t>
                  </w:r>
                  <w:proofErr w:type="spellEnd"/>
                </w:p>
              </w:txbxContent>
            </v:textbox>
          </v:shape>
        </w:pict>
      </w:r>
      <w:r w:rsidR="00C93EA7">
        <w:rPr>
          <w:noProof/>
        </w:rPr>
        <w:pict>
          <v:shape id="_x0000_s1048" type="#_x0000_t202" style="position:absolute;margin-left:222.65pt;margin-top:209.7pt;width:117.65pt;height:34.5pt;z-index:251675648" fillcolor="#4bacc6 [3208]" strokecolor="#f2f2f2 [3041]" strokeweight="3pt">
            <v:shadow on="t" type="perspective" color="#205867 [1608]" opacity=".5" offset="1pt" offset2="-1pt"/>
            <v:textbox style="mso-next-textbox:#_x0000_s1048">
              <w:txbxContent>
                <w:p w:rsidR="0060725D" w:rsidRPr="002B1A8D" w:rsidRDefault="002B1A8D">
                  <w:pPr>
                    <w:rPr>
                      <w:color w:val="FFFFFF" w:themeColor="background1"/>
                      <w:sz w:val="24"/>
                      <w:szCs w:val="24"/>
                    </w:rPr>
                  </w:pPr>
                  <w:proofErr w:type="spellStart"/>
                  <w:r>
                    <w:rPr>
                      <w:color w:val="FFFFFF" w:themeColor="background1"/>
                      <w:sz w:val="24"/>
                      <w:szCs w:val="24"/>
                    </w:rPr>
                    <w:t>Pescado</w:t>
                  </w:r>
                  <w:proofErr w:type="spellEnd"/>
                  <w:r>
                    <w:rPr>
                      <w:color w:val="FFFFFF" w:themeColor="background1"/>
                      <w:sz w:val="24"/>
                      <w:szCs w:val="24"/>
                    </w:rPr>
                    <w:t xml:space="preserve"> y </w:t>
                  </w:r>
                  <w:proofErr w:type="spellStart"/>
                  <w:r>
                    <w:rPr>
                      <w:color w:val="FFFFFF" w:themeColor="background1"/>
                      <w:sz w:val="24"/>
                      <w:szCs w:val="24"/>
                    </w:rPr>
                    <w:t>Mariscos</w:t>
                  </w:r>
                  <w:proofErr w:type="spellEnd"/>
                </w:p>
              </w:txbxContent>
            </v:textbox>
          </v:shape>
        </w:pict>
      </w:r>
      <w:r w:rsidR="00C93EA7">
        <w:rPr>
          <w:noProof/>
        </w:rPr>
        <w:pict>
          <v:shape id="_x0000_s1047" type="#_x0000_t202" style="position:absolute;margin-left:-112.7pt;margin-top:88.95pt;width:129.75pt;height:42pt;z-index:251674624" fillcolor="#8064a2 [3207]" strokecolor="#f2f2f2 [3041]" strokeweight="3pt">
            <v:shadow on="t" type="perspective" color="#3f3151 [1607]" opacity=".5" offset="1pt" offset2="-1pt"/>
            <v:textbox style="mso-next-textbox:#_x0000_s1047">
              <w:txbxContent>
                <w:p w:rsidR="0060725D" w:rsidRPr="002B1A8D" w:rsidRDefault="002B1A8D">
                  <w:pPr>
                    <w:rPr>
                      <w:color w:val="FFFFFF" w:themeColor="background1"/>
                      <w:sz w:val="24"/>
                      <w:szCs w:val="24"/>
                    </w:rPr>
                  </w:pPr>
                  <w:proofErr w:type="spellStart"/>
                  <w:r>
                    <w:rPr>
                      <w:color w:val="FFFFFF" w:themeColor="background1"/>
                      <w:sz w:val="24"/>
                      <w:szCs w:val="24"/>
                    </w:rPr>
                    <w:t>Pollo</w:t>
                  </w:r>
                  <w:proofErr w:type="spellEnd"/>
                  <w:r>
                    <w:rPr>
                      <w:color w:val="FFFFFF" w:themeColor="background1"/>
                      <w:sz w:val="24"/>
                      <w:szCs w:val="24"/>
                    </w:rPr>
                    <w:t xml:space="preserve">, </w:t>
                  </w:r>
                  <w:proofErr w:type="spellStart"/>
                  <w:r>
                    <w:rPr>
                      <w:color w:val="FFFFFF" w:themeColor="background1"/>
                      <w:sz w:val="24"/>
                      <w:szCs w:val="24"/>
                    </w:rPr>
                    <w:t>Huevos</w:t>
                  </w:r>
                  <w:proofErr w:type="spellEnd"/>
                  <w:r>
                    <w:rPr>
                      <w:color w:val="FFFFFF" w:themeColor="background1"/>
                      <w:sz w:val="24"/>
                      <w:szCs w:val="24"/>
                    </w:rPr>
                    <w:t xml:space="preserve">, </w:t>
                  </w:r>
                  <w:proofErr w:type="spellStart"/>
                  <w:r>
                    <w:rPr>
                      <w:color w:val="FFFFFF" w:themeColor="background1"/>
                      <w:sz w:val="24"/>
                      <w:szCs w:val="24"/>
                    </w:rPr>
                    <w:t>Quesos</w:t>
                  </w:r>
                  <w:proofErr w:type="spellEnd"/>
                  <w:r>
                    <w:rPr>
                      <w:color w:val="FFFFFF" w:themeColor="background1"/>
                      <w:sz w:val="24"/>
                      <w:szCs w:val="24"/>
                    </w:rPr>
                    <w:t xml:space="preserve">, y </w:t>
                  </w:r>
                  <w:proofErr w:type="spellStart"/>
                  <w:r>
                    <w:rPr>
                      <w:color w:val="FFFFFF" w:themeColor="background1"/>
                      <w:sz w:val="24"/>
                      <w:szCs w:val="24"/>
                    </w:rPr>
                    <w:t>Y</w:t>
                  </w:r>
                  <w:r w:rsidR="0060725D" w:rsidRPr="002B1A8D">
                    <w:rPr>
                      <w:color w:val="FFFFFF" w:themeColor="background1"/>
                      <w:sz w:val="24"/>
                      <w:szCs w:val="24"/>
                    </w:rPr>
                    <w:t>ogur</w:t>
                  </w:r>
                  <w:proofErr w:type="spellEnd"/>
                </w:p>
              </w:txbxContent>
            </v:textbox>
          </v:shape>
        </w:pict>
      </w:r>
      <w:r w:rsidR="00C93EA7">
        <w:rPr>
          <w:noProof/>
        </w:rPr>
        <w:pict>
          <v:shape id="_x0000_s1049" type="#_x0000_t202" style="position:absolute;margin-left:-186.1pt;margin-top:318.45pt;width:92.9pt;height:41.25pt;z-index:251676672" fillcolor="#9bbb59 [3206]" strokecolor="#f2f2f2 [3041]" strokeweight="3pt">
            <v:shadow on="t" type="perspective" color="#4e6128 [1606]" opacity=".5" offset="1pt" offset2="-1pt"/>
            <v:textbox style="mso-next-textbox:#_x0000_s1049">
              <w:txbxContent>
                <w:p w:rsidR="002B1A8D" w:rsidRPr="002B1A8D" w:rsidRDefault="002B1A8D" w:rsidP="002B1A8D">
                  <w:pPr>
                    <w:rPr>
                      <w:color w:val="FFFFFF" w:themeColor="background1"/>
                      <w:sz w:val="24"/>
                      <w:szCs w:val="24"/>
                    </w:rPr>
                  </w:pPr>
                  <w:proofErr w:type="spellStart"/>
                  <w:r w:rsidRPr="002B1A8D">
                    <w:rPr>
                      <w:color w:val="FFFFFF" w:themeColor="background1"/>
                      <w:sz w:val="24"/>
                      <w:szCs w:val="24"/>
                    </w:rPr>
                    <w:t>Frutas</w:t>
                  </w:r>
                  <w:proofErr w:type="spellEnd"/>
                  <w:r w:rsidRPr="002B1A8D">
                    <w:rPr>
                      <w:color w:val="FFFFFF" w:themeColor="background1"/>
                      <w:sz w:val="24"/>
                      <w:szCs w:val="24"/>
                    </w:rPr>
                    <w:t xml:space="preserve">, </w:t>
                  </w:r>
                  <w:proofErr w:type="spellStart"/>
                  <w:r w:rsidRPr="002B1A8D">
                    <w:rPr>
                      <w:color w:val="FFFFFF" w:themeColor="background1"/>
                      <w:sz w:val="24"/>
                      <w:szCs w:val="24"/>
                    </w:rPr>
                    <w:t>Vegetales</w:t>
                  </w:r>
                  <w:proofErr w:type="spellEnd"/>
                  <w:proofErr w:type="gramStart"/>
                  <w:r w:rsidRPr="002B1A8D">
                    <w:rPr>
                      <w:color w:val="FFFFFF" w:themeColor="background1"/>
                      <w:sz w:val="24"/>
                      <w:szCs w:val="24"/>
                    </w:rPr>
                    <w:t>,  y</w:t>
                  </w:r>
                  <w:proofErr w:type="gramEnd"/>
                  <w:r w:rsidRPr="002B1A8D">
                    <w:rPr>
                      <w:color w:val="FFFFFF" w:themeColor="background1"/>
                      <w:sz w:val="24"/>
                      <w:szCs w:val="24"/>
                    </w:rPr>
                    <w:t xml:space="preserve"> </w:t>
                  </w:r>
                  <w:proofErr w:type="spellStart"/>
                  <w:r w:rsidRPr="002B1A8D">
                    <w:rPr>
                      <w:color w:val="FFFFFF" w:themeColor="background1"/>
                      <w:sz w:val="24"/>
                      <w:szCs w:val="24"/>
                    </w:rPr>
                    <w:t>Granos</w:t>
                  </w:r>
                  <w:proofErr w:type="spellEnd"/>
                </w:p>
                <w:p w:rsidR="0060725D" w:rsidRDefault="0060725D"/>
              </w:txbxContent>
            </v:textbox>
          </v:shape>
        </w:pict>
      </w:r>
      <w:r w:rsidR="00C93EA7">
        <w:rPr>
          <w:noProof/>
        </w:rPr>
        <w:pict>
          <v:shapetype id="_x0000_t32" coordsize="21600,21600" o:spt="32" o:oned="t" path="m,l21600,21600e" filled="f">
            <v:path arrowok="t" fillok="f" o:connecttype="none"/>
            <o:lock v:ext="edit" shapetype="t"/>
          </v:shapetype>
          <v:shape id="_x0000_s1031" type="#_x0000_t32" style="position:absolute;margin-left:-153.85pt;margin-top:424.7pt;width:483pt;height:2.25pt;flip:y;z-index:251662336" o:connectortype="straight"/>
        </w:pict>
      </w:r>
      <w:r w:rsidR="00C93EA7">
        <w:rPr>
          <w:noProof/>
        </w:rPr>
        <w:pict>
          <v:shape id="_x0000_s1030" type="#_x0000_t32" style="position:absolute;margin-left:-87.85pt;margin-top:285.2pt;width:351.75pt;height:.75pt;z-index:251661312" o:connectortype="straight"/>
        </w:pict>
      </w:r>
      <w:r w:rsidR="00C93EA7">
        <w:rPr>
          <w:noProof/>
        </w:rPr>
        <w:pict>
          <v:shape id="_x0000_s1029" type="#_x0000_t32" style="position:absolute;margin-left:-33.85pt;margin-top:170.45pt;width:247.5pt;height:0;z-index:251660288" o:connectortype="straight"/>
        </w:pict>
      </w:r>
      <w:r w:rsidR="00C93EA7">
        <w:rPr>
          <w:noProof/>
        </w:rPr>
        <w:pict>
          <v:shape id="_x0000_s1028" type="#_x0000_t32" style="position:absolute;margin-left:17.05pt;margin-top:58.45pt;width:145.5pt;height:.05pt;z-index:251659264" o:connectortype="straight"/>
        </w:pict>
      </w:r>
      <w:r w:rsidR="00BB63C7">
        <w:tab/>
      </w:r>
      <w:r w:rsidR="0060725D">
        <w:rPr>
          <w:noProof/>
          <w:lang w:eastAsia="zh-CN"/>
        </w:rPr>
        <w:drawing>
          <wp:inline distT="0" distB="0" distL="0" distR="0">
            <wp:extent cx="845820" cy="361396"/>
            <wp:effectExtent l="19050" t="0" r="0" b="0"/>
            <wp:docPr id="2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srcRect/>
                    <a:stretch>
                      <a:fillRect/>
                    </a:stretch>
                  </pic:blipFill>
                  <pic:spPr bwMode="auto">
                    <a:xfrm>
                      <a:off x="0" y="0"/>
                      <a:ext cx="845820" cy="361396"/>
                    </a:xfrm>
                    <a:prstGeom prst="rect">
                      <a:avLst/>
                    </a:prstGeom>
                    <a:noFill/>
                    <a:ln w="9525">
                      <a:noFill/>
                      <a:miter lim="800000"/>
                      <a:headEnd/>
                      <a:tailEnd/>
                    </a:ln>
                  </pic:spPr>
                </pic:pic>
              </a:graphicData>
            </a:graphic>
          </wp:inline>
        </w:drawing>
      </w:r>
    </w:p>
    <w:p w:rsidR="003A4728" w:rsidRPr="00BB63C7" w:rsidRDefault="003A4728">
      <w:pPr>
        <w:tabs>
          <w:tab w:val="left" w:pos="7620"/>
        </w:tabs>
      </w:pPr>
      <w:r>
        <w:rPr>
          <w:noProof/>
          <w:lang w:eastAsia="zh-CN"/>
        </w:rPr>
        <w:pict>
          <v:shape id="_x0000_s1063" type="#_x0000_t202" style="position:absolute;margin-left:-192.35pt;margin-top:472.2pt;width:589.5pt;height:76.5pt;z-index:251683840">
            <v:textbox>
              <w:txbxContent>
                <w:p w:rsidR="003A4728" w:rsidRDefault="003A4728" w:rsidP="003A4728">
                  <w:pPr>
                    <w:spacing w:after="0" w:line="240" w:lineRule="auto"/>
                    <w:rPr>
                      <w:sz w:val="20"/>
                      <w:szCs w:val="20"/>
                    </w:rPr>
                  </w:pPr>
                  <w:r>
                    <w:t xml:space="preserve">Salt and Pepper Picture: </w:t>
                  </w:r>
                  <w:hyperlink r:id="rId14" w:history="1">
                    <w:r w:rsidRPr="002855C7">
                      <w:rPr>
                        <w:rStyle w:val="Hyperlink"/>
                        <w:sz w:val="20"/>
                        <w:szCs w:val="20"/>
                      </w:rPr>
                      <w:t>http://www.made-in-china.com/china-products/productviewGJnEyaQoumON/Salt-and-Pepper-Bottle.html</w:t>
                    </w:r>
                  </w:hyperlink>
                </w:p>
                <w:p w:rsidR="003A4728" w:rsidRPr="003A4728" w:rsidRDefault="003A4728" w:rsidP="003A4728">
                  <w:pPr>
                    <w:spacing w:after="0" w:line="240" w:lineRule="auto"/>
                  </w:pPr>
                  <w:r w:rsidRPr="003A4728">
                    <w:t>Orange Juice Picture:</w:t>
                  </w:r>
                  <w:r>
                    <w:t xml:space="preserve"> </w:t>
                  </w:r>
                  <w:hyperlink r:id="rId15" w:history="1">
                    <w:r w:rsidRPr="002855C7">
                      <w:rPr>
                        <w:rStyle w:val="Hyperlink"/>
                      </w:rPr>
                      <w:t>http://www.mranonymous.net/musicblog/tag/orange-juice/</w:t>
                    </w:r>
                  </w:hyperlink>
                  <w:r>
                    <w:t xml:space="preserve"> </w:t>
                  </w:r>
                </w:p>
                <w:p w:rsidR="003A4728" w:rsidRPr="003A4728" w:rsidRDefault="003A4728" w:rsidP="003A4728">
                  <w:pPr>
                    <w:spacing w:after="0" w:line="240" w:lineRule="auto"/>
                  </w:pPr>
                  <w:r w:rsidRPr="003A4728">
                    <w:t>Lemon Juice Picture:</w:t>
                  </w:r>
                  <w:r>
                    <w:t xml:space="preserve"> </w:t>
                  </w:r>
                  <w:hyperlink r:id="rId16" w:history="1">
                    <w:r w:rsidRPr="002855C7">
                      <w:rPr>
                        <w:rStyle w:val="Hyperlink"/>
                      </w:rPr>
                      <w:t>http://www.juicedaily.com/tag/lemon-juice</w:t>
                    </w:r>
                  </w:hyperlink>
                  <w:r>
                    <w:t xml:space="preserve"> </w:t>
                  </w:r>
                </w:p>
                <w:p w:rsidR="003A4728" w:rsidRPr="003A4728" w:rsidRDefault="003A4728" w:rsidP="003A4728">
                  <w:pPr>
                    <w:spacing w:after="0" w:line="240" w:lineRule="auto"/>
                  </w:pPr>
                  <w:r w:rsidRPr="003A4728">
                    <w:t>Radish Picture:</w:t>
                  </w:r>
                  <w:r>
                    <w:t xml:space="preserve"> </w:t>
                  </w:r>
                  <w:hyperlink r:id="rId17" w:history="1">
                    <w:r w:rsidRPr="002855C7">
                      <w:rPr>
                        <w:rStyle w:val="Hyperlink"/>
                      </w:rPr>
                      <w:t>http://www.painted-tiles.com/radishes.htm#Radish</w:t>
                    </w:r>
                  </w:hyperlink>
                  <w:r>
                    <w:t xml:space="preserve"> </w:t>
                  </w:r>
                </w:p>
                <w:p w:rsidR="003A4728" w:rsidRPr="003A4728" w:rsidRDefault="003A4728" w:rsidP="003A4728">
                  <w:pPr>
                    <w:spacing w:after="0" w:line="240" w:lineRule="auto"/>
                  </w:pPr>
                  <w:r w:rsidRPr="003A4728">
                    <w:t xml:space="preserve">Mint Leaves Picture: </w:t>
                  </w:r>
                  <w:hyperlink r:id="rId18" w:history="1">
                    <w:r w:rsidRPr="002855C7">
                      <w:rPr>
                        <w:rStyle w:val="Hyperlink"/>
                      </w:rPr>
                      <w:t>http://ankproagro.com/wordpress/?p=6</w:t>
                    </w:r>
                  </w:hyperlink>
                  <w:r>
                    <w:t xml:space="preserve"> </w:t>
                  </w:r>
                </w:p>
                <w:p w:rsidR="003A4728" w:rsidRPr="003A4728" w:rsidRDefault="003A4728">
                  <w:pPr>
                    <w:rPr>
                      <w:sz w:val="20"/>
                      <w:szCs w:val="20"/>
                    </w:rPr>
                  </w:pPr>
                </w:p>
              </w:txbxContent>
            </v:textbox>
          </v:shape>
        </w:pict>
      </w:r>
      <w:r>
        <w:rPr>
          <w:noProof/>
          <w:lang w:eastAsia="zh-CN"/>
        </w:rPr>
        <w:pict>
          <v:shape id="_x0000_s1062" type="#_x0000_t202" style="position:absolute;margin-left:287pt;margin-top:37.2pt;width:76.4pt;height:21pt;z-index:251682816">
            <v:textbox>
              <w:txbxContent>
                <w:p w:rsidR="003A4728" w:rsidRPr="003A4728" w:rsidRDefault="003A4728">
                  <w:pPr>
                    <w:rPr>
                      <w:sz w:val="20"/>
                      <w:szCs w:val="20"/>
                    </w:rPr>
                  </w:pPr>
                  <w:proofErr w:type="spellStart"/>
                  <w:proofErr w:type="gramStart"/>
                  <w:r w:rsidRPr="003A4728">
                    <w:rPr>
                      <w:sz w:val="20"/>
                      <w:szCs w:val="20"/>
                    </w:rPr>
                    <w:t>sal</w:t>
                  </w:r>
                  <w:proofErr w:type="spellEnd"/>
                  <w:proofErr w:type="gramEnd"/>
                  <w:r w:rsidRPr="003A4728">
                    <w:rPr>
                      <w:sz w:val="20"/>
                      <w:szCs w:val="20"/>
                    </w:rPr>
                    <w:t xml:space="preserve"> y </w:t>
                  </w:r>
                  <w:proofErr w:type="spellStart"/>
                  <w:r w:rsidRPr="003A4728">
                    <w:rPr>
                      <w:sz w:val="20"/>
                      <w:szCs w:val="20"/>
                    </w:rPr>
                    <w:t>pimienta</w:t>
                  </w:r>
                  <w:proofErr w:type="spellEnd"/>
                </w:p>
              </w:txbxContent>
            </v:textbox>
          </v:shape>
        </w:pict>
      </w:r>
      <w:r>
        <w:rPr>
          <w:noProof/>
          <w:lang w:eastAsia="zh-CN"/>
        </w:rPr>
        <w:pict>
          <v:shape id="_x0000_s1060" type="#_x0000_t202" style="position:absolute;margin-left:226.25pt;margin-top:326.7pt;width:84.65pt;height:27pt;z-index:251681792">
            <v:textbox>
              <w:txbxContent>
                <w:p w:rsidR="003A4728" w:rsidRPr="003A4728" w:rsidRDefault="003A4728">
                  <w:pPr>
                    <w:rPr>
                      <w:sz w:val="20"/>
                      <w:szCs w:val="20"/>
                    </w:rPr>
                  </w:pPr>
                  <w:proofErr w:type="spellStart"/>
                  <w:r w:rsidRPr="003A4728">
                    <w:rPr>
                      <w:sz w:val="20"/>
                      <w:szCs w:val="20"/>
                    </w:rPr>
                    <w:t>Jugo</w:t>
                  </w:r>
                  <w:proofErr w:type="spellEnd"/>
                  <w:r w:rsidRPr="003A4728">
                    <w:rPr>
                      <w:sz w:val="20"/>
                      <w:szCs w:val="20"/>
                    </w:rPr>
                    <w:t xml:space="preserve"> de </w:t>
                  </w:r>
                  <w:proofErr w:type="spellStart"/>
                  <w:r w:rsidRPr="003A4728">
                    <w:rPr>
                      <w:sz w:val="20"/>
                      <w:szCs w:val="20"/>
                    </w:rPr>
                    <w:t>naranja</w:t>
                  </w:r>
                  <w:proofErr w:type="spellEnd"/>
                </w:p>
              </w:txbxContent>
            </v:textbox>
          </v:shape>
        </w:pict>
      </w:r>
      <w:r>
        <w:rPr>
          <w:noProof/>
        </w:rPr>
        <w:pict>
          <v:shape id="_x0000_s1041" type="#_x0000_t202" style="position:absolute;margin-left:226.25pt;margin-top:260.7pt;width:84.65pt;height:65.25pt;z-index:251671552">
            <v:textbox style="mso-next-textbox:#_x0000_s1041">
              <w:txbxContent>
                <w:p w:rsidR="0060725D" w:rsidRDefault="0013070B">
                  <w:r>
                    <w:rPr>
                      <w:rFonts w:ascii="Arial" w:hAnsi="Arial" w:cs="Arial"/>
                      <w:noProof/>
                      <w:color w:val="0000FF"/>
                      <w:lang w:eastAsia="zh-CN"/>
                    </w:rPr>
                    <w:drawing>
                      <wp:inline distT="0" distB="0" distL="0" distR="0">
                        <wp:extent cx="721995" cy="721995"/>
                        <wp:effectExtent l="19050" t="0" r="1905" b="0"/>
                        <wp:docPr id="2" name="Picture 19" descr="http://t3.gstatic.com/images?q=tbn:pKlrin0V7ZJepM:http://www.mranonymous.net/musicblog/wp-content/uploads/2009/02/orange-juice.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3.gstatic.com/images?q=tbn:pKlrin0V7ZJepM:http://www.mranonymous.net/musicblog/wp-content/uploads/2009/02/orange-juice.jpg">
                                  <a:hlinkClick r:id="rId19"/>
                                </pic:cNvPr>
                                <pic:cNvPicPr>
                                  <a:picLocks noChangeAspect="1" noChangeArrowheads="1"/>
                                </pic:cNvPicPr>
                              </pic:nvPicPr>
                              <pic:blipFill>
                                <a:blip r:embed="rId20"/>
                                <a:srcRect/>
                                <a:stretch>
                                  <a:fillRect/>
                                </a:stretch>
                              </pic:blipFill>
                              <pic:spPr bwMode="auto">
                                <a:xfrm>
                                  <a:off x="0" y="0"/>
                                  <a:ext cx="721995" cy="721995"/>
                                </a:xfrm>
                                <a:prstGeom prst="rect">
                                  <a:avLst/>
                                </a:prstGeom>
                                <a:noFill/>
                                <a:ln w="9525">
                                  <a:noFill/>
                                  <a:miter lim="800000"/>
                                  <a:headEnd/>
                                  <a:tailEnd/>
                                </a:ln>
                              </pic:spPr>
                            </pic:pic>
                          </a:graphicData>
                        </a:graphic>
                      </wp:inline>
                    </w:drawing>
                  </w:r>
                </w:p>
              </w:txbxContent>
            </v:textbox>
          </v:shape>
        </w:pict>
      </w:r>
      <w:r>
        <w:rPr>
          <w:noProof/>
          <w:lang w:eastAsia="zh-CN"/>
        </w:rPr>
        <w:pict>
          <v:shape id="_x0000_s1059" type="#_x0000_t202" style="position:absolute;margin-left:137.75pt;margin-top:346.95pt;width:80.15pt;height:28.5pt;z-index:251680768">
            <v:textbox>
              <w:txbxContent>
                <w:p w:rsidR="003A4728" w:rsidRPr="003A4728" w:rsidRDefault="003A4728">
                  <w:pPr>
                    <w:rPr>
                      <w:sz w:val="20"/>
                      <w:szCs w:val="20"/>
                    </w:rPr>
                  </w:pPr>
                  <w:proofErr w:type="spellStart"/>
                  <w:proofErr w:type="gramStart"/>
                  <w:r w:rsidRPr="003A4728">
                    <w:rPr>
                      <w:sz w:val="20"/>
                      <w:szCs w:val="20"/>
                    </w:rPr>
                    <w:t>hojas</w:t>
                  </w:r>
                  <w:proofErr w:type="spellEnd"/>
                  <w:proofErr w:type="gramEnd"/>
                  <w:r w:rsidRPr="003A4728">
                    <w:rPr>
                      <w:sz w:val="20"/>
                      <w:szCs w:val="20"/>
                    </w:rPr>
                    <w:t xml:space="preserve"> de </w:t>
                  </w:r>
                  <w:proofErr w:type="spellStart"/>
                  <w:r w:rsidRPr="003A4728">
                    <w:rPr>
                      <w:sz w:val="20"/>
                      <w:szCs w:val="20"/>
                    </w:rPr>
                    <w:t>menta</w:t>
                  </w:r>
                  <w:proofErr w:type="spellEnd"/>
                </w:p>
              </w:txbxContent>
            </v:textbox>
          </v:shape>
        </w:pict>
      </w:r>
      <w:r>
        <w:rPr>
          <w:noProof/>
        </w:rPr>
        <w:pict>
          <v:shape id="_x0000_s1039" type="#_x0000_t202" style="position:absolute;margin-left:137.75pt;margin-top:277.95pt;width:80.15pt;height:69pt;z-index:251669504">
            <v:textbox style="mso-next-textbox:#_x0000_s1039">
              <w:txbxContent>
                <w:p w:rsidR="0060725D" w:rsidRDefault="0060725D">
                  <w:r>
                    <w:rPr>
                      <w:rFonts w:ascii="Arial" w:hAnsi="Arial" w:cs="Arial"/>
                      <w:noProof/>
                      <w:color w:val="0000CC"/>
                      <w:sz w:val="15"/>
                      <w:szCs w:val="15"/>
                      <w:lang w:eastAsia="zh-CN"/>
                    </w:rPr>
                    <w:drawing>
                      <wp:inline distT="0" distB="0" distL="0" distR="0">
                        <wp:extent cx="702945" cy="685800"/>
                        <wp:effectExtent l="19050" t="0" r="1905" b="0"/>
                        <wp:docPr id="13" name="Picture 13" descr="See full size imag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e full size image">
                                  <a:hlinkClick r:id="rId21"/>
                                </pic:cNvPr>
                                <pic:cNvPicPr>
                                  <a:picLocks noChangeAspect="1" noChangeArrowheads="1"/>
                                </pic:cNvPicPr>
                              </pic:nvPicPr>
                              <pic:blipFill>
                                <a:blip r:embed="rId22"/>
                                <a:srcRect/>
                                <a:stretch>
                                  <a:fillRect/>
                                </a:stretch>
                              </pic:blipFill>
                              <pic:spPr bwMode="auto">
                                <a:xfrm>
                                  <a:off x="0" y="0"/>
                                  <a:ext cx="702945" cy="685800"/>
                                </a:xfrm>
                                <a:prstGeom prst="rect">
                                  <a:avLst/>
                                </a:prstGeom>
                                <a:noFill/>
                                <a:ln w="9525">
                                  <a:noFill/>
                                  <a:miter lim="800000"/>
                                  <a:headEnd/>
                                  <a:tailEnd/>
                                </a:ln>
                              </pic:spPr>
                            </pic:pic>
                          </a:graphicData>
                        </a:graphic>
                      </wp:inline>
                    </w:drawing>
                  </w:r>
                </w:p>
              </w:txbxContent>
            </v:textbox>
          </v:shape>
        </w:pict>
      </w:r>
      <w:r>
        <w:rPr>
          <w:noProof/>
          <w:lang w:eastAsia="zh-CN"/>
        </w:rPr>
        <w:pict>
          <v:shape id="_x0000_s1058" type="#_x0000_t202" style="position:absolute;margin-left:34.15pt;margin-top:334.45pt;width:82.5pt;height:30pt;z-index:251679744">
            <v:textbox>
              <w:txbxContent>
                <w:p w:rsidR="003A4728" w:rsidRDefault="003A4728" w:rsidP="003A4728">
                  <w:pPr>
                    <w:jc w:val="center"/>
                  </w:pPr>
                  <w:proofErr w:type="spellStart"/>
                  <w:proofErr w:type="gramStart"/>
                  <w:r w:rsidRPr="003A4728">
                    <w:t>jugo</w:t>
                  </w:r>
                  <w:proofErr w:type="spellEnd"/>
                  <w:proofErr w:type="gramEnd"/>
                  <w:r w:rsidRPr="003A4728">
                    <w:t xml:space="preserve"> de </w:t>
                  </w:r>
                  <w:proofErr w:type="spellStart"/>
                  <w:r w:rsidRPr="003A4728">
                    <w:t>limón</w:t>
                  </w:r>
                  <w:proofErr w:type="spellEnd"/>
                </w:p>
              </w:txbxContent>
            </v:textbox>
          </v:shape>
        </w:pict>
      </w:r>
    </w:p>
    <w:sectPr w:rsidR="003A4728" w:rsidRPr="00BB63C7" w:rsidSect="00BE7F7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25D" w:rsidRDefault="0060725D" w:rsidP="00BB63C7">
      <w:pPr>
        <w:spacing w:after="0" w:line="240" w:lineRule="auto"/>
      </w:pPr>
      <w:r>
        <w:separator/>
      </w:r>
    </w:p>
  </w:endnote>
  <w:endnote w:type="continuationSeparator" w:id="1">
    <w:p w:rsidR="0060725D" w:rsidRDefault="0060725D" w:rsidP="00BB63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25D" w:rsidRDefault="0060725D" w:rsidP="00BB63C7">
      <w:pPr>
        <w:spacing w:after="0" w:line="240" w:lineRule="auto"/>
      </w:pPr>
      <w:r>
        <w:separator/>
      </w:r>
    </w:p>
  </w:footnote>
  <w:footnote w:type="continuationSeparator" w:id="1">
    <w:p w:rsidR="0060725D" w:rsidRDefault="0060725D" w:rsidP="00BB63C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0"/>
    <w:footnote w:id="1"/>
  </w:footnotePr>
  <w:endnotePr>
    <w:endnote w:id="0"/>
    <w:endnote w:id="1"/>
  </w:endnotePr>
  <w:compat/>
  <w:rsids>
    <w:rsidRoot w:val="002F4FB5"/>
    <w:rsid w:val="0013070B"/>
    <w:rsid w:val="002B1A8D"/>
    <w:rsid w:val="002F4FB5"/>
    <w:rsid w:val="003A4728"/>
    <w:rsid w:val="00586DC4"/>
    <w:rsid w:val="0060725D"/>
    <w:rsid w:val="00730B79"/>
    <w:rsid w:val="00B03439"/>
    <w:rsid w:val="00B65C32"/>
    <w:rsid w:val="00BB63C7"/>
    <w:rsid w:val="00BE7F76"/>
    <w:rsid w:val="00C93EA7"/>
    <w:rsid w:val="00F767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64">
      <o:colormru v:ext="edit" colors="#48f6d9,#d26ccb,#f747fb,#2df32d,#9cf,#ecb180"/>
      <o:colormenu v:ext="edit" fillcolor="none [3212]" strokecolor="none [2408]"/>
    </o:shapedefaults>
    <o:shapelayout v:ext="edit">
      <o:idmap v:ext="edit" data="1"/>
      <o:rules v:ext="edit">
        <o:r id="V:Rule5" type="connector" idref="#_x0000_s1028"/>
        <o:r id="V:Rule6" type="connector" idref="#_x0000_s1030"/>
        <o:r id="V:Rule7" type="connector" idref="#_x0000_s1029"/>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F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B63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B63C7"/>
  </w:style>
  <w:style w:type="paragraph" w:styleId="Footer">
    <w:name w:val="footer"/>
    <w:basedOn w:val="Normal"/>
    <w:link w:val="FooterChar"/>
    <w:uiPriority w:val="99"/>
    <w:semiHidden/>
    <w:unhideWhenUsed/>
    <w:rsid w:val="00BB63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63C7"/>
  </w:style>
  <w:style w:type="paragraph" w:styleId="BalloonText">
    <w:name w:val="Balloon Text"/>
    <w:basedOn w:val="Normal"/>
    <w:link w:val="BalloonTextChar"/>
    <w:uiPriority w:val="99"/>
    <w:semiHidden/>
    <w:unhideWhenUsed/>
    <w:rsid w:val="00BB63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3C7"/>
    <w:rPr>
      <w:rFonts w:ascii="Tahoma" w:hAnsi="Tahoma" w:cs="Tahoma"/>
      <w:sz w:val="16"/>
      <w:szCs w:val="16"/>
    </w:rPr>
  </w:style>
  <w:style w:type="character" w:styleId="Hyperlink">
    <w:name w:val="Hyperlink"/>
    <w:basedOn w:val="DefaultParagraphFont"/>
    <w:uiPriority w:val="99"/>
    <w:unhideWhenUsed/>
    <w:rsid w:val="003A472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hyperlink" Target="http://ankproagro.com/wordpress/?p=6" TargetMode="External"/><Relationship Id="rId3" Type="http://schemas.openxmlformats.org/officeDocument/2006/relationships/settings" Target="settings.xml"/><Relationship Id="rId21" Type="http://schemas.openxmlformats.org/officeDocument/2006/relationships/hyperlink" Target="http://ankproagro.com/wordpress/wp-content/uploads/2009/07/Mint-Leaves.jpg" TargetMode="External"/><Relationship Id="rId7" Type="http://schemas.openxmlformats.org/officeDocument/2006/relationships/hyperlink" Target="http://images.google.com/imgres?imgurl=http://www.made-in-china.com/image/2f0j00RaQEOftBITdFM/Salt-and-Pepper-Bottle.jpg&amp;imgrefurl=http://www.made-in-china.com/china-products/productviewGJnEyaQoumON/Salt-and-Pepper-Bottle.html&amp;usg=__uOwhxAsvD69g7qqf46jmovQPA5o=&amp;h=787&amp;w=709&amp;sz=98&amp;hl=en&amp;start=91&amp;tbnid=rGOhT6NsqB0HXM:&amp;tbnh=143&amp;tbnw=129&amp;prev=/images?q=salt+and+pepper&amp;gbv=2&amp;ndsp=18&amp;hl=en&amp;safe=active&amp;sa=N&amp;start=90" TargetMode="External"/><Relationship Id="rId12" Type="http://schemas.openxmlformats.org/officeDocument/2006/relationships/image" Target="media/image3.jpeg"/><Relationship Id="rId17" Type="http://schemas.openxmlformats.org/officeDocument/2006/relationships/hyperlink" Target="http://www.painted-tiles.com/radishes.htm#Radish" TargetMode="External"/><Relationship Id="rId2" Type="http://schemas.openxmlformats.org/officeDocument/2006/relationships/styles" Target="styles.xml"/><Relationship Id="rId16" Type="http://schemas.openxmlformats.org/officeDocument/2006/relationships/hyperlink" Target="http://www.juicedaily.com/tag/lemon-juice"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images.google.com/imgres?imgurl=http://www.juicedaily.com/wp-content/uploads/2009/12/3198f30688.jpg&amp;imgrefurl=http://www.juicedaily.com/tag/lemon-juice&amp;usg=__gh6DnnsKFi5wCaSFJQmsww-sHLk=&amp;h=416&amp;w=333&amp;sz=22&amp;hl=en&amp;start=33&amp;tbnid=IHFUEq5vif1S8M:&amp;tbnh=125&amp;tbnw=100&amp;prev=/images?q=lemon+juice&amp;gbv=2&amp;ndsp=18&amp;hl=en&amp;safe=active&amp;sa=N&amp;start=18"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mranonymous.net/musicblog/tag/orange-juice/"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images.google.com/imgres?imgurl=http://www.mranonymous.net/musicblog/wp-content/uploads/2009/02/orange-juice.jpg&amp;imgrefurl=http://www.mranonymous.net/musicblog/tag/orange-juice/&amp;usg=__vI7vM4dHzVq4YZnWzoau9FVKvBk=&amp;h=380&amp;w=380&amp;sz=32&amp;hl=en&amp;start=6&amp;tbnid=pKlrin0V7ZJepM:&amp;tbnh=123&amp;tbnw=123&amp;prev=/images?q=orange+juice&amp;gbv=2&amp;hl=en&amp;safe=active" TargetMode="External"/><Relationship Id="rId4" Type="http://schemas.openxmlformats.org/officeDocument/2006/relationships/webSettings" Target="webSettings.xml"/><Relationship Id="rId9" Type="http://schemas.openxmlformats.org/officeDocument/2006/relationships/hyperlink" Target="http://www.painted-tiles.com/_borders/radish.jpg" TargetMode="External"/><Relationship Id="rId14" Type="http://schemas.openxmlformats.org/officeDocument/2006/relationships/hyperlink" Target="http://www.made-in-china.com/china-products/productviewGJnEyaQoumON/Salt-and-Pepper-Bottle.html" TargetMode="External"/><Relationship Id="rId22"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934F2-4C7B-4939-AB8B-778E30174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6</cp:revision>
  <dcterms:created xsi:type="dcterms:W3CDTF">2010-01-05T18:38:00Z</dcterms:created>
  <dcterms:modified xsi:type="dcterms:W3CDTF">2010-01-07T14:20:00Z</dcterms:modified>
</cp:coreProperties>
</file>